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E4B" w:rsidRDefault="00851E4B" w:rsidP="00DA5FCA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51E4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DA5FCA" w:rsidRPr="00851E4B" w:rsidRDefault="00DA5FCA" w:rsidP="00DA5FCA">
      <w:pPr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851E4B" w:rsidRPr="00851E4B" w:rsidRDefault="00851E4B" w:rsidP="00DA5FC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851E4B">
        <w:rPr>
          <w:rFonts w:ascii="Times New Roman" w:hAnsi="Times New Roman"/>
          <w:b/>
          <w:sz w:val="28"/>
          <w:szCs w:val="28"/>
        </w:rPr>
        <w:t xml:space="preserve">к проекту закона Республики Дагестан </w:t>
      </w:r>
    </w:p>
    <w:p w:rsidR="00851E4B" w:rsidRPr="00851E4B" w:rsidRDefault="00851E4B" w:rsidP="00DA5FCA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E4B">
        <w:rPr>
          <w:rFonts w:ascii="Times New Roman" w:hAnsi="Times New Roman"/>
          <w:b/>
          <w:bCs/>
          <w:sz w:val="28"/>
          <w:szCs w:val="28"/>
        </w:rPr>
        <w:t>«</w:t>
      </w:r>
      <w:r w:rsidR="00CA09B7">
        <w:rPr>
          <w:rFonts w:ascii="Times New Roman" w:hAnsi="Times New Roman"/>
          <w:b/>
          <w:bCs/>
          <w:sz w:val="28"/>
          <w:szCs w:val="28"/>
        </w:rPr>
        <w:t>Об общественном экологическом контроле</w:t>
      </w:r>
      <w:r w:rsidRPr="00851E4B">
        <w:rPr>
          <w:rFonts w:ascii="Times New Roman" w:hAnsi="Times New Roman"/>
          <w:b/>
          <w:bCs/>
          <w:sz w:val="28"/>
          <w:szCs w:val="28"/>
        </w:rPr>
        <w:t>»</w:t>
      </w:r>
    </w:p>
    <w:p w:rsidR="00851E4B" w:rsidRPr="00851E4B" w:rsidRDefault="00851E4B" w:rsidP="00DA5FCA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51E4B" w:rsidRPr="00851E4B" w:rsidRDefault="00851E4B" w:rsidP="00851E4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51E4B" w:rsidRPr="00851E4B" w:rsidRDefault="00851E4B" w:rsidP="00851E4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51E4B" w:rsidRPr="00851E4B" w:rsidRDefault="00851E4B" w:rsidP="00851E4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A4732" w:rsidRDefault="00851E4B" w:rsidP="00DA5F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51E4B">
        <w:rPr>
          <w:rFonts w:ascii="Times New Roman" w:hAnsi="Times New Roman"/>
          <w:bCs/>
          <w:sz w:val="28"/>
          <w:szCs w:val="28"/>
        </w:rPr>
        <w:t>Проект</w:t>
      </w:r>
      <w:r w:rsidRPr="00851E4B">
        <w:rPr>
          <w:rFonts w:ascii="Times New Roman" w:hAnsi="Times New Roman"/>
          <w:sz w:val="28"/>
          <w:szCs w:val="28"/>
        </w:rPr>
        <w:t xml:space="preserve"> </w:t>
      </w:r>
      <w:r w:rsidR="00CA09B7">
        <w:rPr>
          <w:rFonts w:ascii="Times New Roman" w:hAnsi="Times New Roman"/>
          <w:sz w:val="28"/>
          <w:szCs w:val="28"/>
        </w:rPr>
        <w:t xml:space="preserve">закона Республики </w:t>
      </w:r>
      <w:r w:rsidR="00CA09B7" w:rsidRPr="00CA09B7">
        <w:rPr>
          <w:rFonts w:ascii="Times New Roman" w:hAnsi="Times New Roman"/>
          <w:sz w:val="28"/>
          <w:szCs w:val="28"/>
        </w:rPr>
        <w:t xml:space="preserve">Дагестан </w:t>
      </w:r>
      <w:r w:rsidR="00CA09B7" w:rsidRPr="00CA09B7">
        <w:rPr>
          <w:rFonts w:ascii="Times New Roman" w:hAnsi="Times New Roman"/>
          <w:bCs/>
          <w:sz w:val="28"/>
          <w:szCs w:val="28"/>
        </w:rPr>
        <w:t>«Об общественном экологическом ко</w:t>
      </w:r>
      <w:r w:rsidR="00CA09B7" w:rsidRPr="00CA09B7">
        <w:rPr>
          <w:rFonts w:ascii="Times New Roman" w:hAnsi="Times New Roman"/>
          <w:bCs/>
          <w:sz w:val="28"/>
          <w:szCs w:val="28"/>
        </w:rPr>
        <w:t>н</w:t>
      </w:r>
      <w:r w:rsidR="00CA09B7" w:rsidRPr="00CA09B7">
        <w:rPr>
          <w:rFonts w:ascii="Times New Roman" w:hAnsi="Times New Roman"/>
          <w:bCs/>
          <w:sz w:val="28"/>
          <w:szCs w:val="28"/>
        </w:rPr>
        <w:t>троле»</w:t>
      </w:r>
      <w:r w:rsidR="006F3D96">
        <w:rPr>
          <w:rFonts w:ascii="Times New Roman" w:hAnsi="Times New Roman"/>
          <w:bCs/>
          <w:sz w:val="28"/>
          <w:szCs w:val="28"/>
        </w:rPr>
        <w:t xml:space="preserve"> </w:t>
      </w:r>
      <w:r w:rsidR="006F3D96" w:rsidRPr="00F44AD4">
        <w:rPr>
          <w:rFonts w:ascii="Times New Roman" w:hAnsi="Times New Roman"/>
          <w:sz w:val="28"/>
          <w:szCs w:val="28"/>
        </w:rPr>
        <w:t>определяет правовые основы осуществления общественного контроля в о</w:t>
      </w:r>
      <w:r w:rsidR="006F3D96" w:rsidRPr="00F44AD4">
        <w:rPr>
          <w:rFonts w:ascii="Times New Roman" w:hAnsi="Times New Roman"/>
          <w:sz w:val="28"/>
          <w:szCs w:val="28"/>
        </w:rPr>
        <w:t>б</w:t>
      </w:r>
      <w:r w:rsidR="006F3D96" w:rsidRPr="00F44AD4">
        <w:rPr>
          <w:rFonts w:ascii="Times New Roman" w:hAnsi="Times New Roman"/>
          <w:sz w:val="28"/>
          <w:szCs w:val="28"/>
        </w:rPr>
        <w:t>ласти охраны окружающей среды</w:t>
      </w:r>
      <w:r w:rsidR="00CA09B7">
        <w:rPr>
          <w:rFonts w:ascii="Times New Roman" w:hAnsi="Times New Roman"/>
          <w:bCs/>
          <w:sz w:val="28"/>
          <w:szCs w:val="28"/>
        </w:rPr>
        <w:t xml:space="preserve"> </w:t>
      </w:r>
      <w:r w:rsidR="00CA09B7" w:rsidRPr="00851E4B">
        <w:rPr>
          <w:rFonts w:ascii="Times New Roman" w:hAnsi="Times New Roman"/>
          <w:sz w:val="28"/>
          <w:szCs w:val="28"/>
        </w:rPr>
        <w:t>в целях предупреждения и пресечения нарушений федерального законодательства и законодательства  Республики Дагестан</w:t>
      </w:r>
      <w:r w:rsidR="00FD75EA">
        <w:rPr>
          <w:rFonts w:ascii="Times New Roman" w:hAnsi="Times New Roman"/>
          <w:sz w:val="28"/>
          <w:szCs w:val="28"/>
        </w:rPr>
        <w:t xml:space="preserve"> в данной сфере</w:t>
      </w:r>
      <w:bookmarkStart w:id="0" w:name="_GoBack"/>
      <w:bookmarkEnd w:id="0"/>
      <w:r w:rsidR="00CA09B7">
        <w:rPr>
          <w:rFonts w:ascii="Times New Roman" w:hAnsi="Times New Roman"/>
          <w:sz w:val="28"/>
          <w:szCs w:val="28"/>
        </w:rPr>
        <w:t>.</w:t>
      </w:r>
    </w:p>
    <w:p w:rsidR="00851E4B" w:rsidRPr="00434BA7" w:rsidRDefault="00CA09B7" w:rsidP="00DA5F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Настоящим законопроектом определен </w:t>
      </w:r>
      <w:r w:rsidR="00434BA7">
        <w:rPr>
          <w:rFonts w:ascii="Times New Roman" w:hAnsi="Times New Roman"/>
          <w:sz w:val="28"/>
          <w:szCs w:val="28"/>
        </w:rPr>
        <w:t xml:space="preserve">предмет регулирования, </w:t>
      </w:r>
      <w:r>
        <w:rPr>
          <w:rFonts w:ascii="Times New Roman" w:hAnsi="Times New Roman"/>
          <w:sz w:val="28"/>
          <w:szCs w:val="28"/>
        </w:rPr>
        <w:t xml:space="preserve">статус </w:t>
      </w:r>
      <w:r w:rsidRPr="00851E4B">
        <w:rPr>
          <w:rFonts w:ascii="Times New Roman" w:hAnsi="Times New Roman"/>
          <w:sz w:val="28"/>
          <w:szCs w:val="28"/>
        </w:rPr>
        <w:t>общ</w:t>
      </w:r>
      <w:r w:rsidRPr="00851E4B">
        <w:rPr>
          <w:rFonts w:ascii="Times New Roman" w:hAnsi="Times New Roman"/>
          <w:sz w:val="28"/>
          <w:szCs w:val="28"/>
        </w:rPr>
        <w:t>е</w:t>
      </w:r>
      <w:r w:rsidRPr="00851E4B">
        <w:rPr>
          <w:rFonts w:ascii="Times New Roman" w:hAnsi="Times New Roman"/>
          <w:sz w:val="28"/>
          <w:szCs w:val="28"/>
        </w:rPr>
        <w:t>ственных экологических инспекторов</w:t>
      </w:r>
      <w:r>
        <w:rPr>
          <w:rFonts w:ascii="Times New Roman" w:hAnsi="Times New Roman"/>
          <w:sz w:val="28"/>
          <w:szCs w:val="28"/>
        </w:rPr>
        <w:t xml:space="preserve">,  их права и обязанности, </w:t>
      </w:r>
      <w:r w:rsidR="00434BA7">
        <w:rPr>
          <w:rFonts w:ascii="Times New Roman" w:hAnsi="Times New Roman"/>
          <w:sz w:val="28"/>
          <w:szCs w:val="28"/>
        </w:rPr>
        <w:t>вопросы координ</w:t>
      </w:r>
      <w:r w:rsidR="00434BA7">
        <w:rPr>
          <w:rFonts w:ascii="Times New Roman" w:hAnsi="Times New Roman"/>
          <w:sz w:val="28"/>
          <w:szCs w:val="28"/>
        </w:rPr>
        <w:t>а</w:t>
      </w:r>
      <w:r w:rsidR="00434BA7">
        <w:rPr>
          <w:rFonts w:ascii="Times New Roman" w:hAnsi="Times New Roman"/>
          <w:sz w:val="28"/>
          <w:szCs w:val="28"/>
        </w:rPr>
        <w:t>ции деятельности</w:t>
      </w:r>
      <w:r w:rsidRPr="00851E4B">
        <w:rPr>
          <w:rFonts w:ascii="Times New Roman" w:hAnsi="Times New Roman"/>
          <w:sz w:val="28"/>
          <w:szCs w:val="28"/>
        </w:rPr>
        <w:t xml:space="preserve"> общественных экологических инспекторов</w:t>
      </w:r>
      <w:r w:rsidR="00434BA7">
        <w:rPr>
          <w:rFonts w:ascii="Times New Roman" w:hAnsi="Times New Roman"/>
          <w:sz w:val="28"/>
          <w:szCs w:val="28"/>
        </w:rPr>
        <w:t>, а также порядок ра</w:t>
      </w:r>
      <w:r w:rsidR="00434BA7">
        <w:rPr>
          <w:rFonts w:ascii="Times New Roman" w:hAnsi="Times New Roman"/>
          <w:sz w:val="28"/>
          <w:szCs w:val="28"/>
        </w:rPr>
        <w:t>с</w:t>
      </w:r>
      <w:r w:rsidR="00434BA7">
        <w:rPr>
          <w:rFonts w:ascii="Times New Roman" w:hAnsi="Times New Roman"/>
          <w:sz w:val="28"/>
          <w:szCs w:val="28"/>
        </w:rPr>
        <w:t>смотрения</w:t>
      </w:r>
      <w:r w:rsidR="00434BA7" w:rsidRPr="00851E4B">
        <w:rPr>
          <w:rFonts w:ascii="Times New Roman" w:hAnsi="Times New Roman"/>
          <w:sz w:val="28"/>
          <w:szCs w:val="28"/>
        </w:rPr>
        <w:t xml:space="preserve"> результатов общественного экологического контроля</w:t>
      </w:r>
      <w:r w:rsidR="00434BA7">
        <w:rPr>
          <w:rFonts w:ascii="Times New Roman" w:hAnsi="Times New Roman"/>
          <w:sz w:val="28"/>
          <w:szCs w:val="28"/>
        </w:rPr>
        <w:t>.</w:t>
      </w:r>
    </w:p>
    <w:p w:rsidR="004864E4" w:rsidRDefault="004A4732" w:rsidP="00DA5FCA">
      <w:pPr>
        <w:pStyle w:val="aa"/>
        <w:jc w:val="both"/>
      </w:pPr>
      <w:r w:rsidRPr="004A4732">
        <w:t>Основная задача института общественных экологических инспекторов – обе</w:t>
      </w:r>
      <w:r w:rsidRPr="004A4732">
        <w:t>с</w:t>
      </w:r>
      <w:r w:rsidRPr="004A4732">
        <w:t>печение прав жителей на благоприятную экологическую сре</w:t>
      </w:r>
      <w:r w:rsidR="00AA7C68">
        <w:t>ду.</w:t>
      </w:r>
      <w:r w:rsidRPr="004A4732">
        <w:t xml:space="preserve"> </w:t>
      </w:r>
      <w:r w:rsidR="00434BA7">
        <w:t>Появление в ре</w:t>
      </w:r>
      <w:r w:rsidR="00434BA7">
        <w:t>с</w:t>
      </w:r>
      <w:r w:rsidR="00434BA7">
        <w:t>публике</w:t>
      </w:r>
      <w:r w:rsidRPr="004A4732">
        <w:t xml:space="preserve"> общественных экологических инспекторов позволит не только привлечь внимание общественности к экологическим проблемам, но и повысить операти</w:t>
      </w:r>
      <w:r w:rsidRPr="004A4732">
        <w:t>в</w:t>
      </w:r>
      <w:r w:rsidRPr="004A4732">
        <w:t>ность выявления и пресечения нарушений в области охраны окружающей среды. Стать общественным экологическим инспектором может</w:t>
      </w:r>
      <w:r w:rsidR="00434BA7">
        <w:t xml:space="preserve"> любой житель Республики Дагестан</w:t>
      </w:r>
      <w:r w:rsidRPr="004A4732">
        <w:t>, обладающий специальными знаниями и навыками, необходимыми для выполнения задач в области экологического кон</w:t>
      </w:r>
      <w:r w:rsidR="00434BA7">
        <w:t>троля</w:t>
      </w:r>
      <w:r w:rsidR="004864E4">
        <w:t xml:space="preserve">. </w:t>
      </w:r>
      <w:r w:rsidRPr="004A4732">
        <w:t>Вместе с госинспекторами они смогут участвовать в проверках и рейдовых мероприятиях, фиксировать выя</w:t>
      </w:r>
      <w:r w:rsidRPr="004A4732">
        <w:t>в</w:t>
      </w:r>
      <w:r w:rsidRPr="004A4732">
        <w:t xml:space="preserve">ленные нарушения и своевременно информировать о них органы исполнительной власти </w:t>
      </w:r>
      <w:r w:rsidR="006F3D96">
        <w:t>Республики Дагестан</w:t>
      </w:r>
      <w:r w:rsidRPr="004A4732">
        <w:t>.</w:t>
      </w:r>
    </w:p>
    <w:p w:rsidR="006F3D96" w:rsidRPr="00F44AD4" w:rsidRDefault="004A4732" w:rsidP="006F3D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3D96">
        <w:rPr>
          <w:rFonts w:ascii="Times New Roman" w:hAnsi="Times New Roman"/>
          <w:sz w:val="28"/>
          <w:szCs w:val="28"/>
        </w:rPr>
        <w:t xml:space="preserve"> </w:t>
      </w:r>
      <w:r w:rsidR="006F3D96" w:rsidRPr="006F3D96">
        <w:rPr>
          <w:rFonts w:ascii="Times New Roman" w:hAnsi="Times New Roman"/>
          <w:sz w:val="28"/>
          <w:szCs w:val="28"/>
        </w:rPr>
        <w:t xml:space="preserve">Также </w:t>
      </w:r>
      <w:r w:rsidRPr="006F3D96">
        <w:rPr>
          <w:rFonts w:ascii="Times New Roman" w:hAnsi="Times New Roman"/>
          <w:sz w:val="28"/>
          <w:szCs w:val="28"/>
        </w:rPr>
        <w:t>общественны</w:t>
      </w:r>
      <w:r w:rsidR="006F3D96" w:rsidRPr="006F3D96">
        <w:rPr>
          <w:rFonts w:ascii="Times New Roman" w:hAnsi="Times New Roman"/>
          <w:sz w:val="28"/>
          <w:szCs w:val="28"/>
        </w:rPr>
        <w:t>й</w:t>
      </w:r>
      <w:r w:rsidRPr="006F3D96">
        <w:rPr>
          <w:rFonts w:ascii="Times New Roman" w:hAnsi="Times New Roman"/>
          <w:sz w:val="28"/>
          <w:szCs w:val="28"/>
        </w:rPr>
        <w:t xml:space="preserve"> экологич</w:t>
      </w:r>
      <w:r w:rsidR="004864E4" w:rsidRPr="006F3D96">
        <w:rPr>
          <w:rFonts w:ascii="Times New Roman" w:hAnsi="Times New Roman"/>
          <w:sz w:val="28"/>
          <w:szCs w:val="28"/>
        </w:rPr>
        <w:t>ески</w:t>
      </w:r>
      <w:r w:rsidR="006F3D96" w:rsidRPr="006F3D96">
        <w:rPr>
          <w:rFonts w:ascii="Times New Roman" w:hAnsi="Times New Roman"/>
          <w:sz w:val="28"/>
          <w:szCs w:val="28"/>
        </w:rPr>
        <w:t>й</w:t>
      </w:r>
      <w:r w:rsidR="004864E4" w:rsidRPr="006F3D96">
        <w:rPr>
          <w:rFonts w:ascii="Times New Roman" w:hAnsi="Times New Roman"/>
          <w:sz w:val="28"/>
          <w:szCs w:val="28"/>
        </w:rPr>
        <w:t xml:space="preserve"> инспектор</w:t>
      </w:r>
      <w:r w:rsidR="006F3D96" w:rsidRPr="006F3D96">
        <w:rPr>
          <w:rFonts w:ascii="Times New Roman" w:hAnsi="Times New Roman"/>
          <w:sz w:val="28"/>
          <w:szCs w:val="28"/>
        </w:rPr>
        <w:t xml:space="preserve"> участв</w:t>
      </w:r>
      <w:r w:rsidR="006F3D96">
        <w:rPr>
          <w:rFonts w:ascii="Times New Roman" w:hAnsi="Times New Roman"/>
          <w:sz w:val="28"/>
          <w:szCs w:val="28"/>
        </w:rPr>
        <w:t>ует</w:t>
      </w:r>
      <w:r w:rsidR="006F3D96" w:rsidRPr="00F44AD4">
        <w:rPr>
          <w:rFonts w:ascii="Times New Roman" w:hAnsi="Times New Roman"/>
          <w:sz w:val="28"/>
          <w:szCs w:val="28"/>
        </w:rPr>
        <w:t xml:space="preserve"> в формировании экологической культуры </w:t>
      </w:r>
      <w:r w:rsidR="006F3D96">
        <w:rPr>
          <w:rFonts w:ascii="Times New Roman" w:hAnsi="Times New Roman"/>
          <w:sz w:val="28"/>
          <w:szCs w:val="28"/>
        </w:rPr>
        <w:t>и</w:t>
      </w:r>
      <w:r w:rsidR="006F3D96" w:rsidRPr="00F44AD4">
        <w:rPr>
          <w:rFonts w:ascii="Times New Roman" w:hAnsi="Times New Roman"/>
          <w:sz w:val="28"/>
          <w:szCs w:val="28"/>
        </w:rPr>
        <w:t xml:space="preserve"> проводит разъяснительную работу о необходимости с</w:t>
      </w:r>
      <w:r w:rsidR="006F3D96" w:rsidRPr="00F44AD4">
        <w:rPr>
          <w:rFonts w:ascii="Times New Roman" w:hAnsi="Times New Roman"/>
          <w:sz w:val="28"/>
          <w:szCs w:val="28"/>
        </w:rPr>
        <w:t>о</w:t>
      </w:r>
      <w:r w:rsidR="006F3D96" w:rsidRPr="00F44AD4">
        <w:rPr>
          <w:rFonts w:ascii="Times New Roman" w:hAnsi="Times New Roman"/>
          <w:sz w:val="28"/>
          <w:szCs w:val="28"/>
        </w:rPr>
        <w:t>блюдения требований природоохранного законодательства</w:t>
      </w:r>
      <w:r w:rsidR="006F3D96">
        <w:rPr>
          <w:rFonts w:ascii="Times New Roman" w:hAnsi="Times New Roman"/>
          <w:sz w:val="28"/>
          <w:szCs w:val="28"/>
        </w:rPr>
        <w:t>.</w:t>
      </w:r>
    </w:p>
    <w:p w:rsidR="00851E4B" w:rsidRPr="004A4732" w:rsidRDefault="00851E4B" w:rsidP="00DA5FCA">
      <w:pPr>
        <w:pStyle w:val="aa"/>
        <w:jc w:val="both"/>
      </w:pPr>
    </w:p>
    <w:p w:rsidR="00851E4B" w:rsidRPr="004A4732" w:rsidRDefault="00851E4B" w:rsidP="004A4732">
      <w:pPr>
        <w:pStyle w:val="aa"/>
      </w:pPr>
    </w:p>
    <w:p w:rsidR="00851E4B" w:rsidRPr="00851E4B" w:rsidRDefault="00851E4B" w:rsidP="00851E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51E4B" w:rsidRPr="00851E4B" w:rsidRDefault="00851E4B" w:rsidP="00851E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51E4B" w:rsidRPr="00851E4B" w:rsidRDefault="00851E4B" w:rsidP="00851E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51E4B" w:rsidRPr="00851E4B" w:rsidRDefault="00851E4B" w:rsidP="00851E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51E4B" w:rsidRPr="00851E4B" w:rsidRDefault="00851E4B" w:rsidP="00851E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51E4B" w:rsidRPr="00851E4B" w:rsidRDefault="00851E4B" w:rsidP="00851E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51E4B" w:rsidRPr="00851E4B" w:rsidRDefault="00851E4B" w:rsidP="00851E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51E4B" w:rsidRPr="00851E4B" w:rsidRDefault="00851E4B" w:rsidP="00410B6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851E4B" w:rsidRPr="00851E4B" w:rsidSect="007B0587">
      <w:headerReference w:type="even" r:id="rId7"/>
      <w:headerReference w:type="default" r:id="rId8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191" w:rsidRDefault="00DD5191">
      <w:pPr>
        <w:spacing w:after="0" w:line="240" w:lineRule="auto"/>
      </w:pPr>
      <w:r>
        <w:separator/>
      </w:r>
    </w:p>
  </w:endnote>
  <w:endnote w:type="continuationSeparator" w:id="0">
    <w:p w:rsidR="00DD5191" w:rsidRDefault="00DD5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191" w:rsidRDefault="00DD5191">
      <w:pPr>
        <w:spacing w:after="0" w:line="240" w:lineRule="auto"/>
      </w:pPr>
      <w:r>
        <w:separator/>
      </w:r>
    </w:p>
  </w:footnote>
  <w:footnote w:type="continuationSeparator" w:id="0">
    <w:p w:rsidR="00DD5191" w:rsidRDefault="00DD5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7EA" w:rsidRDefault="007A7DB7" w:rsidP="00C9758D">
    <w:pPr>
      <w:pStyle w:val="af4"/>
      <w:framePr w:wrap="around" w:vAnchor="text" w:hAnchor="margin" w:xAlign="center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end"/>
    </w:r>
  </w:p>
  <w:p w:rsidR="00B407EA" w:rsidRDefault="00DD5191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D38" w:rsidRDefault="00DD5191" w:rsidP="00756D38">
    <w:pPr>
      <w:pStyle w:val="af4"/>
      <w:spacing w:after="0" w:line="240" w:lineRule="exac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E4B"/>
    <w:rsid w:val="0007380D"/>
    <w:rsid w:val="00104C0C"/>
    <w:rsid w:val="001A33E7"/>
    <w:rsid w:val="001A6C85"/>
    <w:rsid w:val="001C440D"/>
    <w:rsid w:val="001E1C26"/>
    <w:rsid w:val="0027067D"/>
    <w:rsid w:val="00410B64"/>
    <w:rsid w:val="00434BA7"/>
    <w:rsid w:val="004864E4"/>
    <w:rsid w:val="004A4732"/>
    <w:rsid w:val="0050119A"/>
    <w:rsid w:val="005D5824"/>
    <w:rsid w:val="006F26EA"/>
    <w:rsid w:val="006F3D96"/>
    <w:rsid w:val="00735AE2"/>
    <w:rsid w:val="007A7DB7"/>
    <w:rsid w:val="00851E4B"/>
    <w:rsid w:val="008C1AA1"/>
    <w:rsid w:val="00A97DE0"/>
    <w:rsid w:val="00AA7C68"/>
    <w:rsid w:val="00B4776B"/>
    <w:rsid w:val="00BE52C7"/>
    <w:rsid w:val="00C76D93"/>
    <w:rsid w:val="00CA09B7"/>
    <w:rsid w:val="00CE1566"/>
    <w:rsid w:val="00D5214A"/>
    <w:rsid w:val="00DA1BE5"/>
    <w:rsid w:val="00DA5FCA"/>
    <w:rsid w:val="00DD5191"/>
    <w:rsid w:val="00FD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E4B"/>
    <w:pPr>
      <w:spacing w:after="200" w:line="276" w:lineRule="auto"/>
      <w:ind w:firstLine="0"/>
      <w:jc w:val="left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7067D"/>
    <w:pPr>
      <w:keepNext/>
      <w:keepLines/>
      <w:spacing w:before="480" w:after="0" w:line="360" w:lineRule="auto"/>
      <w:ind w:firstLine="709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6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706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7067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7067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7067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706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706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7067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7067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7067D"/>
    <w:pPr>
      <w:spacing w:after="0" w:line="240" w:lineRule="auto"/>
      <w:ind w:firstLine="709"/>
      <w:jc w:val="center"/>
    </w:pPr>
    <w:rPr>
      <w:rFonts w:ascii="Times New Roman" w:eastAsiaTheme="minorHAnsi" w:hAnsi="Times New Roman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7067D"/>
    <w:pPr>
      <w:pBdr>
        <w:bottom w:val="single" w:sz="8" w:space="4" w:color="4F81BD" w:themeColor="accent1"/>
      </w:pBdr>
      <w:spacing w:after="300" w:line="240" w:lineRule="auto"/>
      <w:ind w:firstLine="709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706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7067D"/>
    <w:pPr>
      <w:numPr>
        <w:ilvl w:val="1"/>
      </w:numPr>
      <w:spacing w:after="0" w:line="360" w:lineRule="auto"/>
      <w:ind w:firstLine="709"/>
      <w:jc w:val="center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706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7067D"/>
    <w:rPr>
      <w:b/>
      <w:bCs/>
    </w:rPr>
  </w:style>
  <w:style w:type="character" w:styleId="a9">
    <w:name w:val="Emphasis"/>
    <w:basedOn w:val="a0"/>
    <w:uiPriority w:val="20"/>
    <w:qFormat/>
    <w:rsid w:val="0027067D"/>
    <w:rPr>
      <w:i/>
      <w:iCs/>
    </w:rPr>
  </w:style>
  <w:style w:type="paragraph" w:styleId="aa">
    <w:name w:val="No Spacing"/>
    <w:uiPriority w:val="1"/>
    <w:qFormat/>
    <w:rsid w:val="0027067D"/>
    <w:pPr>
      <w:spacing w:line="240" w:lineRule="auto"/>
    </w:pPr>
  </w:style>
  <w:style w:type="paragraph" w:styleId="ab">
    <w:name w:val="List Paragraph"/>
    <w:basedOn w:val="a"/>
    <w:uiPriority w:val="34"/>
    <w:qFormat/>
    <w:rsid w:val="0027067D"/>
    <w:pPr>
      <w:spacing w:after="0" w:line="360" w:lineRule="auto"/>
      <w:ind w:left="720" w:firstLine="709"/>
      <w:contextualSpacing/>
      <w:jc w:val="center"/>
    </w:pPr>
    <w:rPr>
      <w:rFonts w:ascii="Times New Roman" w:eastAsiaTheme="minorHAnsi" w:hAnsi="Times New Roman" w:cstheme="minorBidi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7067D"/>
    <w:pPr>
      <w:spacing w:after="0" w:line="360" w:lineRule="auto"/>
      <w:ind w:firstLine="709"/>
      <w:jc w:val="center"/>
    </w:pPr>
    <w:rPr>
      <w:rFonts w:ascii="Times New Roman" w:eastAsiaTheme="minorHAnsi" w:hAnsi="Times New Roman" w:cstheme="minorBidi"/>
      <w:i/>
      <w:iCs/>
      <w:color w:val="000000" w:themeColor="text1"/>
      <w:sz w:val="28"/>
      <w:szCs w:val="28"/>
    </w:rPr>
  </w:style>
  <w:style w:type="character" w:customStyle="1" w:styleId="22">
    <w:name w:val="Цитата 2 Знак"/>
    <w:basedOn w:val="a0"/>
    <w:link w:val="21"/>
    <w:uiPriority w:val="29"/>
    <w:rsid w:val="0027067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7067D"/>
    <w:pPr>
      <w:pBdr>
        <w:bottom w:val="single" w:sz="4" w:space="4" w:color="4F81BD" w:themeColor="accent1"/>
      </w:pBdr>
      <w:spacing w:before="200" w:after="280" w:line="360" w:lineRule="auto"/>
      <w:ind w:left="936" w:right="936" w:firstLine="709"/>
      <w:jc w:val="center"/>
    </w:pPr>
    <w:rPr>
      <w:rFonts w:ascii="Times New Roman" w:eastAsiaTheme="minorHAnsi" w:hAnsi="Times New Roman" w:cstheme="minorBidi"/>
      <w:b/>
      <w:bCs/>
      <w:i/>
      <w:iCs/>
      <w:color w:val="4F81BD" w:themeColor="accent1"/>
      <w:sz w:val="28"/>
      <w:szCs w:val="28"/>
    </w:rPr>
  </w:style>
  <w:style w:type="character" w:customStyle="1" w:styleId="ad">
    <w:name w:val="Выделенная цитата Знак"/>
    <w:basedOn w:val="a0"/>
    <w:link w:val="ac"/>
    <w:uiPriority w:val="30"/>
    <w:rsid w:val="0027067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7067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7067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7067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7067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7067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7067D"/>
    <w:pPr>
      <w:outlineLvl w:val="9"/>
    </w:pPr>
  </w:style>
  <w:style w:type="paragraph" w:styleId="af4">
    <w:name w:val="header"/>
    <w:basedOn w:val="a"/>
    <w:link w:val="af5"/>
    <w:rsid w:val="00851E4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851E4B"/>
    <w:rPr>
      <w:rFonts w:ascii="Calibri" w:eastAsia="Times New Roman" w:hAnsi="Calibri" w:cs="Times New Roman"/>
      <w:sz w:val="22"/>
      <w:szCs w:val="22"/>
    </w:rPr>
  </w:style>
  <w:style w:type="character" w:styleId="af6">
    <w:name w:val="page number"/>
    <w:basedOn w:val="a0"/>
    <w:rsid w:val="00851E4B"/>
  </w:style>
  <w:style w:type="paragraph" w:customStyle="1" w:styleId="ConsPlusTitle">
    <w:name w:val="ConsPlusTitle"/>
    <w:rsid w:val="00851E4B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E4B"/>
    <w:pPr>
      <w:spacing w:after="200" w:line="276" w:lineRule="auto"/>
      <w:ind w:firstLine="0"/>
      <w:jc w:val="left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7067D"/>
    <w:pPr>
      <w:keepNext/>
      <w:keepLines/>
      <w:spacing w:before="480" w:after="0" w:line="360" w:lineRule="auto"/>
      <w:ind w:firstLine="709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6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706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7067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7067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7067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706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706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7067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7067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7067D"/>
    <w:pPr>
      <w:spacing w:after="0" w:line="240" w:lineRule="auto"/>
      <w:ind w:firstLine="709"/>
      <w:jc w:val="center"/>
    </w:pPr>
    <w:rPr>
      <w:rFonts w:ascii="Times New Roman" w:eastAsiaTheme="minorHAnsi" w:hAnsi="Times New Roman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7067D"/>
    <w:pPr>
      <w:pBdr>
        <w:bottom w:val="single" w:sz="8" w:space="4" w:color="4F81BD" w:themeColor="accent1"/>
      </w:pBdr>
      <w:spacing w:after="300" w:line="240" w:lineRule="auto"/>
      <w:ind w:firstLine="709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706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7067D"/>
    <w:pPr>
      <w:numPr>
        <w:ilvl w:val="1"/>
      </w:numPr>
      <w:spacing w:after="0" w:line="360" w:lineRule="auto"/>
      <w:ind w:firstLine="709"/>
      <w:jc w:val="center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706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7067D"/>
    <w:rPr>
      <w:b/>
      <w:bCs/>
    </w:rPr>
  </w:style>
  <w:style w:type="character" w:styleId="a9">
    <w:name w:val="Emphasis"/>
    <w:basedOn w:val="a0"/>
    <w:uiPriority w:val="20"/>
    <w:qFormat/>
    <w:rsid w:val="0027067D"/>
    <w:rPr>
      <w:i/>
      <w:iCs/>
    </w:rPr>
  </w:style>
  <w:style w:type="paragraph" w:styleId="aa">
    <w:name w:val="No Spacing"/>
    <w:uiPriority w:val="1"/>
    <w:qFormat/>
    <w:rsid w:val="0027067D"/>
    <w:pPr>
      <w:spacing w:line="240" w:lineRule="auto"/>
    </w:pPr>
  </w:style>
  <w:style w:type="paragraph" w:styleId="ab">
    <w:name w:val="List Paragraph"/>
    <w:basedOn w:val="a"/>
    <w:uiPriority w:val="34"/>
    <w:qFormat/>
    <w:rsid w:val="0027067D"/>
    <w:pPr>
      <w:spacing w:after="0" w:line="360" w:lineRule="auto"/>
      <w:ind w:left="720" w:firstLine="709"/>
      <w:contextualSpacing/>
      <w:jc w:val="center"/>
    </w:pPr>
    <w:rPr>
      <w:rFonts w:ascii="Times New Roman" w:eastAsiaTheme="minorHAnsi" w:hAnsi="Times New Roman" w:cstheme="minorBidi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7067D"/>
    <w:pPr>
      <w:spacing w:after="0" w:line="360" w:lineRule="auto"/>
      <w:ind w:firstLine="709"/>
      <w:jc w:val="center"/>
    </w:pPr>
    <w:rPr>
      <w:rFonts w:ascii="Times New Roman" w:eastAsiaTheme="minorHAnsi" w:hAnsi="Times New Roman" w:cstheme="minorBidi"/>
      <w:i/>
      <w:iCs/>
      <w:color w:val="000000" w:themeColor="text1"/>
      <w:sz w:val="28"/>
      <w:szCs w:val="28"/>
    </w:rPr>
  </w:style>
  <w:style w:type="character" w:customStyle="1" w:styleId="22">
    <w:name w:val="Цитата 2 Знак"/>
    <w:basedOn w:val="a0"/>
    <w:link w:val="21"/>
    <w:uiPriority w:val="29"/>
    <w:rsid w:val="0027067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7067D"/>
    <w:pPr>
      <w:pBdr>
        <w:bottom w:val="single" w:sz="4" w:space="4" w:color="4F81BD" w:themeColor="accent1"/>
      </w:pBdr>
      <w:spacing w:before="200" w:after="280" w:line="360" w:lineRule="auto"/>
      <w:ind w:left="936" w:right="936" w:firstLine="709"/>
      <w:jc w:val="center"/>
    </w:pPr>
    <w:rPr>
      <w:rFonts w:ascii="Times New Roman" w:eastAsiaTheme="minorHAnsi" w:hAnsi="Times New Roman" w:cstheme="minorBidi"/>
      <w:b/>
      <w:bCs/>
      <w:i/>
      <w:iCs/>
      <w:color w:val="4F81BD" w:themeColor="accent1"/>
      <w:sz w:val="28"/>
      <w:szCs w:val="28"/>
    </w:rPr>
  </w:style>
  <w:style w:type="character" w:customStyle="1" w:styleId="ad">
    <w:name w:val="Выделенная цитата Знак"/>
    <w:basedOn w:val="a0"/>
    <w:link w:val="ac"/>
    <w:uiPriority w:val="30"/>
    <w:rsid w:val="0027067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7067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7067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7067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7067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7067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7067D"/>
    <w:pPr>
      <w:outlineLvl w:val="9"/>
    </w:pPr>
  </w:style>
  <w:style w:type="paragraph" w:styleId="af4">
    <w:name w:val="header"/>
    <w:basedOn w:val="a"/>
    <w:link w:val="af5"/>
    <w:rsid w:val="00851E4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rsid w:val="00851E4B"/>
    <w:rPr>
      <w:rFonts w:ascii="Calibri" w:eastAsia="Times New Roman" w:hAnsi="Calibri" w:cs="Times New Roman"/>
      <w:sz w:val="22"/>
      <w:szCs w:val="22"/>
    </w:rPr>
  </w:style>
  <w:style w:type="character" w:styleId="af6">
    <w:name w:val="page number"/>
    <w:basedOn w:val="a0"/>
    <w:rsid w:val="00851E4B"/>
  </w:style>
  <w:style w:type="paragraph" w:customStyle="1" w:styleId="ConsPlusTitle">
    <w:name w:val="ConsPlusTitle"/>
    <w:rsid w:val="00851E4B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Хайрула</dc:creator>
  <cp:lastModifiedBy>Миясат</cp:lastModifiedBy>
  <cp:revision>6</cp:revision>
  <cp:lastPrinted>2014-12-10T08:12:00Z</cp:lastPrinted>
  <dcterms:created xsi:type="dcterms:W3CDTF">2014-09-29T07:28:00Z</dcterms:created>
  <dcterms:modified xsi:type="dcterms:W3CDTF">2014-12-10T08:12:00Z</dcterms:modified>
</cp:coreProperties>
</file>